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0E4A71" w14:textId="77777777" w:rsidR="004A0DB8" w:rsidRDefault="00D54A98">
      <w:pPr>
        <w:pStyle w:val="a4"/>
        <w:spacing w:before="72"/>
      </w:pPr>
      <w:r>
        <w:t>Консультация</w:t>
      </w:r>
      <w:r>
        <w:rPr>
          <w:spacing w:val="-8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rPr>
          <w:spacing w:val="-2"/>
        </w:rPr>
        <w:t>родителей:</w:t>
      </w:r>
    </w:p>
    <w:p w14:paraId="670E4A72" w14:textId="06C728D5" w:rsidR="004A0DB8" w:rsidRDefault="00D54A98">
      <w:pPr>
        <w:pStyle w:val="a4"/>
        <w:ind w:left="3"/>
        <w:rPr>
          <w:spacing w:val="-2"/>
        </w:rPr>
      </w:pPr>
      <w:r>
        <w:t>«Роль</w:t>
      </w:r>
      <w:r>
        <w:rPr>
          <w:spacing w:val="-10"/>
        </w:rPr>
        <w:t xml:space="preserve"> </w:t>
      </w:r>
      <w:r>
        <w:t>физической</w:t>
      </w:r>
      <w:r>
        <w:rPr>
          <w:spacing w:val="-8"/>
        </w:rPr>
        <w:t xml:space="preserve"> </w:t>
      </w:r>
      <w:r>
        <w:t>активности</w:t>
      </w:r>
      <w:r>
        <w:rPr>
          <w:spacing w:val="-8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формировании</w:t>
      </w:r>
      <w:r>
        <w:rPr>
          <w:spacing w:val="-8"/>
        </w:rPr>
        <w:t xml:space="preserve"> </w:t>
      </w:r>
      <w:r>
        <w:t>личности</w:t>
      </w:r>
      <w:r>
        <w:rPr>
          <w:spacing w:val="-7"/>
        </w:rPr>
        <w:t xml:space="preserve"> </w:t>
      </w:r>
      <w:r>
        <w:rPr>
          <w:spacing w:val="-2"/>
        </w:rPr>
        <w:t>ребенка»</w:t>
      </w:r>
    </w:p>
    <w:p w14:paraId="18BA831F" w14:textId="77777777" w:rsidR="00D54A98" w:rsidRDefault="00D54A98">
      <w:pPr>
        <w:pStyle w:val="a4"/>
        <w:ind w:left="3"/>
        <w:rPr>
          <w:spacing w:val="-2"/>
        </w:rPr>
      </w:pPr>
    </w:p>
    <w:p w14:paraId="4EB19ABA" w14:textId="7FD01F07" w:rsidR="00D54A98" w:rsidRPr="00D54A98" w:rsidRDefault="00D54A98" w:rsidP="00D54A98">
      <w:pPr>
        <w:pStyle w:val="a4"/>
        <w:ind w:left="3"/>
        <w:jc w:val="left"/>
        <w:rPr>
          <w:b w:val="0"/>
          <w:bCs w:val="0"/>
        </w:rPr>
      </w:pPr>
      <w:r w:rsidRPr="00D54A98">
        <w:rPr>
          <w:b w:val="0"/>
          <w:bCs w:val="0"/>
          <w:spacing w:val="-2"/>
        </w:rPr>
        <w:t>Подготовила: инструктор по ФК Осипова Валентина Сергеевна</w:t>
      </w:r>
    </w:p>
    <w:p w14:paraId="670E4A73" w14:textId="0CD263B3" w:rsidR="004A0DB8" w:rsidRDefault="00D54A98">
      <w:pPr>
        <w:pStyle w:val="a3"/>
        <w:spacing w:before="91"/>
        <w:ind w:left="0" w:right="0"/>
        <w:jc w:val="left"/>
        <w:rPr>
          <w:bCs/>
        </w:rPr>
      </w:pPr>
      <w:r w:rsidRPr="00D54A98">
        <w:rPr>
          <w:bCs/>
        </w:rPr>
        <w:t>Апрель 2025</w:t>
      </w:r>
    </w:p>
    <w:p w14:paraId="61964A53" w14:textId="77777777" w:rsidR="00D54A98" w:rsidRPr="00D54A98" w:rsidRDefault="00D54A98">
      <w:pPr>
        <w:pStyle w:val="a3"/>
        <w:spacing w:before="91"/>
        <w:ind w:left="0" w:right="0"/>
        <w:jc w:val="left"/>
        <w:rPr>
          <w:bCs/>
        </w:rPr>
      </w:pPr>
    </w:p>
    <w:p w14:paraId="670E4A74" w14:textId="77777777" w:rsidR="004A0DB8" w:rsidRDefault="00D54A98">
      <w:pPr>
        <w:pStyle w:val="a3"/>
        <w:spacing w:line="276" w:lineRule="auto"/>
        <w:ind w:right="138" w:firstLine="487"/>
      </w:pPr>
      <w:r>
        <w:t>Здоровье, как известно, на 50% определяется образом жизни, а модель образа</w:t>
      </w:r>
      <w:r>
        <w:rPr>
          <w:spacing w:val="80"/>
        </w:rPr>
        <w:t xml:space="preserve">    </w:t>
      </w:r>
      <w:r>
        <w:t>жизни</w:t>
      </w:r>
      <w:r>
        <w:rPr>
          <w:spacing w:val="-1"/>
        </w:rPr>
        <w:t xml:space="preserve"> </w:t>
      </w:r>
      <w:r>
        <w:t>формируется</w:t>
      </w:r>
      <w:r>
        <w:rPr>
          <w:spacing w:val="80"/>
        </w:rPr>
        <w:t xml:space="preserve">    </w:t>
      </w:r>
      <w:r>
        <w:t>в</w:t>
      </w:r>
      <w:r>
        <w:rPr>
          <w:spacing w:val="80"/>
        </w:rPr>
        <w:t xml:space="preserve">    </w:t>
      </w:r>
      <w:r>
        <w:t>детстве.</w:t>
      </w:r>
      <w:r>
        <w:rPr>
          <w:spacing w:val="80"/>
        </w:rPr>
        <w:t xml:space="preserve">    </w:t>
      </w:r>
      <w:r>
        <w:t>Поэтому</w:t>
      </w:r>
      <w:r>
        <w:rPr>
          <w:spacing w:val="80"/>
        </w:rPr>
        <w:t xml:space="preserve">    </w:t>
      </w:r>
      <w:r>
        <w:t>так важно</w:t>
      </w:r>
      <w:r>
        <w:rPr>
          <w:spacing w:val="-2"/>
        </w:rPr>
        <w:t xml:space="preserve"> </w:t>
      </w:r>
      <w:r>
        <w:t>формировать</w:t>
      </w:r>
      <w:r>
        <w:rPr>
          <w:spacing w:val="-5"/>
        </w:rPr>
        <w:t xml:space="preserve"> </w:t>
      </w:r>
      <w:r>
        <w:t xml:space="preserve">привычку к здоровому образу жизни в дошкольном </w:t>
      </w:r>
      <w:r>
        <w:rPr>
          <w:spacing w:val="-2"/>
        </w:rPr>
        <w:t>возрасте.</w:t>
      </w:r>
    </w:p>
    <w:p w14:paraId="670E4A75" w14:textId="77777777" w:rsidR="004A0DB8" w:rsidRDefault="00D54A98">
      <w:pPr>
        <w:pStyle w:val="a3"/>
        <w:spacing w:line="276" w:lineRule="auto"/>
        <w:ind w:right="140" w:firstLine="487"/>
      </w:pPr>
      <w:proofErr w:type="spellStart"/>
      <w:r>
        <w:t>Здоровьетворящее</w:t>
      </w:r>
      <w:proofErr w:type="spellEnd"/>
      <w:r>
        <w:t xml:space="preserve"> образование – это инструмент достижения высокого качества жизни. Основным результатом здоровьесберегающего образования должно стать обретение состояния гармонии, душевного равновесия и жизненных сил.</w:t>
      </w:r>
    </w:p>
    <w:p w14:paraId="670E4A76" w14:textId="77777777" w:rsidR="004A0DB8" w:rsidRDefault="00D54A98">
      <w:pPr>
        <w:pStyle w:val="a3"/>
        <w:spacing w:before="2" w:line="276" w:lineRule="auto"/>
        <w:ind w:firstLine="628"/>
      </w:pPr>
      <w:r>
        <w:t>Личность</w:t>
      </w:r>
      <w:r>
        <w:rPr>
          <w:spacing w:val="40"/>
        </w:rPr>
        <w:t xml:space="preserve"> </w:t>
      </w:r>
      <w:r>
        <w:t>человека</w:t>
      </w:r>
      <w:r>
        <w:rPr>
          <w:spacing w:val="40"/>
        </w:rPr>
        <w:t xml:space="preserve"> </w:t>
      </w:r>
      <w:r>
        <w:t>формируется и</w:t>
      </w:r>
      <w:r>
        <w:rPr>
          <w:spacing w:val="40"/>
        </w:rPr>
        <w:t xml:space="preserve"> </w:t>
      </w:r>
      <w:r>
        <w:t>проявляется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процессе собственной активной</w:t>
      </w:r>
      <w:r>
        <w:rPr>
          <w:spacing w:val="40"/>
        </w:rPr>
        <w:t xml:space="preserve"> </w:t>
      </w:r>
      <w:r>
        <w:t>деятельности.</w:t>
      </w:r>
      <w:r>
        <w:rPr>
          <w:spacing w:val="-2"/>
        </w:rPr>
        <w:t xml:space="preserve"> </w:t>
      </w:r>
      <w:r>
        <w:t>Личность</w:t>
      </w:r>
      <w:r>
        <w:rPr>
          <w:spacing w:val="-2"/>
        </w:rPr>
        <w:t xml:space="preserve"> </w:t>
      </w:r>
      <w:proofErr w:type="gramStart"/>
      <w:r>
        <w:t>-</w:t>
      </w:r>
      <w:r>
        <w:rPr>
          <w:spacing w:val="40"/>
        </w:rPr>
        <w:t xml:space="preserve"> </w:t>
      </w:r>
      <w:r>
        <w:t>это</w:t>
      </w:r>
      <w:proofErr w:type="gramEnd"/>
      <w:r>
        <w:rPr>
          <w:spacing w:val="40"/>
        </w:rPr>
        <w:t xml:space="preserve"> </w:t>
      </w:r>
      <w:r>
        <w:t>целостная психологическая структура.</w:t>
      </w:r>
      <w:r>
        <w:rPr>
          <w:spacing w:val="-1"/>
        </w:rPr>
        <w:t xml:space="preserve"> </w:t>
      </w:r>
      <w:r>
        <w:t>Формирующаяся</w:t>
      </w:r>
      <w:r>
        <w:rPr>
          <w:spacing w:val="-1"/>
        </w:rPr>
        <w:t xml:space="preserve"> </w:t>
      </w:r>
      <w:r>
        <w:t>в процессе жизни человека на основе усвоения им общественных форм</w:t>
      </w:r>
      <w:r>
        <w:rPr>
          <w:spacing w:val="-3"/>
        </w:rPr>
        <w:t xml:space="preserve"> </w:t>
      </w:r>
      <w:r>
        <w:t>сознания и поведения. В ней выражена сила всеобщих устремлений, потребностей и целей, творческое начало, готовность и умение создавать новое.</w:t>
      </w:r>
    </w:p>
    <w:p w14:paraId="670E4A77" w14:textId="77777777" w:rsidR="004A0DB8" w:rsidRDefault="00D54A98">
      <w:pPr>
        <w:pStyle w:val="a3"/>
        <w:spacing w:line="276" w:lineRule="auto"/>
        <w:ind w:right="134" w:firstLine="628"/>
      </w:pPr>
      <w:r>
        <w:t>Дошкольный возраст – один из наиболее ответственных периодов в жизни каждого человека. Именно в этом возрастном периоде закладываются основы здоровья, правильного физического здоровья, происходит становление</w:t>
      </w:r>
      <w:r>
        <w:rPr>
          <w:spacing w:val="40"/>
        </w:rPr>
        <w:t xml:space="preserve"> </w:t>
      </w:r>
      <w:r>
        <w:t>двигательных</w:t>
      </w:r>
      <w:r>
        <w:rPr>
          <w:spacing w:val="40"/>
        </w:rPr>
        <w:t xml:space="preserve"> </w:t>
      </w:r>
      <w:r>
        <w:t>способностей, формируется</w:t>
      </w:r>
      <w:r>
        <w:rPr>
          <w:spacing w:val="-2"/>
        </w:rPr>
        <w:t xml:space="preserve"> </w:t>
      </w:r>
      <w:r>
        <w:t>интерес</w:t>
      </w:r>
      <w:r>
        <w:rPr>
          <w:spacing w:val="40"/>
        </w:rPr>
        <w:t xml:space="preserve"> </w:t>
      </w:r>
      <w:r>
        <w:t>к проявлению двигательной активности и физической культуры, воспитываются личностные, морально-волевые и поведенческие качества.</w:t>
      </w:r>
    </w:p>
    <w:p w14:paraId="670E4A78" w14:textId="77777777" w:rsidR="004A0DB8" w:rsidRDefault="00D54A98">
      <w:pPr>
        <w:pStyle w:val="a3"/>
        <w:spacing w:line="276" w:lineRule="auto"/>
      </w:pPr>
      <w:r>
        <w:t>Здоровый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развитый ребенок</w:t>
      </w:r>
      <w:r>
        <w:rPr>
          <w:spacing w:val="-2"/>
        </w:rPr>
        <w:t xml:space="preserve"> </w:t>
      </w:r>
      <w:r>
        <w:t>обладает</w:t>
      </w:r>
      <w:r>
        <w:rPr>
          <w:spacing w:val="40"/>
        </w:rPr>
        <w:t xml:space="preserve"> </w:t>
      </w:r>
      <w:r>
        <w:t>хорошей</w:t>
      </w:r>
      <w:r>
        <w:rPr>
          <w:spacing w:val="40"/>
        </w:rPr>
        <w:t xml:space="preserve"> </w:t>
      </w:r>
      <w:r>
        <w:t>сопротивляемостью организма к вредным факторам среды и устойчивостью к утомлению, социально физиологически адаптирован. В дошкольном детстве закладывается фундамент здоровья ребенка, происходит его интенсивный рост и развитие,</w:t>
      </w:r>
      <w:r>
        <w:rPr>
          <w:spacing w:val="-1"/>
        </w:rPr>
        <w:t xml:space="preserve"> </w:t>
      </w:r>
      <w:r>
        <w:t xml:space="preserve">формируются основные движения, осанка, а </w:t>
      </w:r>
      <w:proofErr w:type="gramStart"/>
      <w:r>
        <w:t>так же</w:t>
      </w:r>
      <w:proofErr w:type="gramEnd"/>
      <w:r>
        <w:t xml:space="preserve"> необходимые навыки и привычки, приобретаются базовые физические качества, вырабатываются черты характера, без которых невозможен здоровый образ жизни. Рост количества детских заболеваний связан не только с социально-экологической обстано</w:t>
      </w:r>
      <w:r>
        <w:t>вкой, но и самим образом жизни семьи</w:t>
      </w:r>
      <w:r>
        <w:rPr>
          <w:spacing w:val="-1"/>
        </w:rPr>
        <w:t xml:space="preserve"> </w:t>
      </w:r>
      <w:r>
        <w:t>ребенка, во многом зависящим от семейных традиций и характера двигательного режима. Условием нормального развития организма является двигательная</w:t>
      </w:r>
      <w:r>
        <w:rPr>
          <w:spacing w:val="-2"/>
        </w:rPr>
        <w:t xml:space="preserve"> </w:t>
      </w:r>
      <w:r>
        <w:t>активность.</w:t>
      </w:r>
      <w:r>
        <w:rPr>
          <w:spacing w:val="40"/>
        </w:rPr>
        <w:t xml:space="preserve"> </w:t>
      </w:r>
      <w:r>
        <w:t>Именно</w:t>
      </w:r>
      <w:r>
        <w:rPr>
          <w:spacing w:val="40"/>
        </w:rPr>
        <w:t xml:space="preserve"> </w:t>
      </w:r>
      <w:r>
        <w:t>двигательная</w:t>
      </w:r>
      <w:r>
        <w:rPr>
          <w:spacing w:val="-2"/>
        </w:rPr>
        <w:t xml:space="preserve"> </w:t>
      </w:r>
      <w:r>
        <w:t>активность</w:t>
      </w:r>
      <w:r>
        <w:rPr>
          <w:spacing w:val="-2"/>
        </w:rPr>
        <w:t xml:space="preserve"> </w:t>
      </w:r>
      <w:r>
        <w:t>как</w:t>
      </w:r>
      <w:r>
        <w:rPr>
          <w:spacing w:val="40"/>
        </w:rPr>
        <w:t xml:space="preserve"> </w:t>
      </w:r>
      <w:r>
        <w:t>основа жизнеобеспечения</w:t>
      </w:r>
      <w:r>
        <w:rPr>
          <w:spacing w:val="21"/>
        </w:rPr>
        <w:t xml:space="preserve"> </w:t>
      </w:r>
      <w:r>
        <w:t>детского</w:t>
      </w:r>
      <w:r>
        <w:rPr>
          <w:spacing w:val="26"/>
        </w:rPr>
        <w:t xml:space="preserve"> </w:t>
      </w:r>
      <w:r>
        <w:t>организма</w:t>
      </w:r>
      <w:r>
        <w:rPr>
          <w:spacing w:val="23"/>
        </w:rPr>
        <w:t xml:space="preserve"> </w:t>
      </w:r>
      <w:r>
        <w:t>оказывает</w:t>
      </w:r>
      <w:r>
        <w:rPr>
          <w:spacing w:val="26"/>
        </w:rPr>
        <w:t xml:space="preserve"> </w:t>
      </w:r>
      <w:r>
        <w:t>на</w:t>
      </w:r>
      <w:r>
        <w:rPr>
          <w:spacing w:val="23"/>
        </w:rPr>
        <w:t xml:space="preserve"> </w:t>
      </w:r>
      <w:r>
        <w:t>рост</w:t>
      </w:r>
      <w:r>
        <w:rPr>
          <w:spacing w:val="25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развитие</w:t>
      </w:r>
      <w:r>
        <w:rPr>
          <w:spacing w:val="24"/>
        </w:rPr>
        <w:t xml:space="preserve"> </w:t>
      </w:r>
      <w:r>
        <w:rPr>
          <w:spacing w:val="-2"/>
        </w:rPr>
        <w:t>нервно</w:t>
      </w:r>
    </w:p>
    <w:p w14:paraId="670E4A79" w14:textId="77777777" w:rsidR="004A0DB8" w:rsidRDefault="00D54A98">
      <w:pPr>
        <w:pStyle w:val="a3"/>
        <w:spacing w:before="1" w:line="278" w:lineRule="auto"/>
        <w:ind w:right="143"/>
      </w:pPr>
      <w:r>
        <w:t>— психического состояния, функциональные возможности и работоспособность ребенка.</w:t>
      </w:r>
    </w:p>
    <w:p w14:paraId="670E4A7A" w14:textId="77777777" w:rsidR="004A0DB8" w:rsidRDefault="004A0DB8">
      <w:pPr>
        <w:pStyle w:val="a3"/>
        <w:spacing w:line="278" w:lineRule="auto"/>
        <w:sectPr w:rsidR="004A0DB8">
          <w:type w:val="continuous"/>
          <w:pgSz w:w="11910" w:h="16840"/>
          <w:pgMar w:top="1040" w:right="708" w:bottom="280" w:left="1700" w:header="720" w:footer="720" w:gutter="0"/>
          <w:cols w:space="720"/>
        </w:sectPr>
      </w:pPr>
    </w:p>
    <w:p w14:paraId="670E4A7B" w14:textId="77777777" w:rsidR="004A0DB8" w:rsidRDefault="00D54A98">
      <w:pPr>
        <w:pStyle w:val="a3"/>
        <w:tabs>
          <w:tab w:val="left" w:pos="4062"/>
          <w:tab w:val="left" w:pos="5199"/>
          <w:tab w:val="left" w:pos="6134"/>
          <w:tab w:val="left" w:pos="7156"/>
          <w:tab w:val="left" w:pos="8155"/>
        </w:tabs>
        <w:spacing w:before="67" w:line="276" w:lineRule="auto"/>
        <w:ind w:right="139" w:firstLine="628"/>
      </w:pPr>
      <w:r>
        <w:lastRenderedPageBreak/>
        <w:t>У ребенка возраста</w:t>
      </w:r>
      <w:r>
        <w:tab/>
      </w:r>
      <w:r>
        <w:rPr>
          <w:spacing w:val="-2"/>
        </w:rPr>
        <w:t>раннего</w:t>
      </w:r>
      <w:r>
        <w:tab/>
      </w:r>
      <w:r>
        <w:tab/>
      </w:r>
      <w:r>
        <w:rPr>
          <w:spacing w:val="-2"/>
        </w:rPr>
        <w:t>детства</w:t>
      </w:r>
      <w:r>
        <w:tab/>
      </w:r>
      <w:r>
        <w:tab/>
      </w:r>
      <w:r>
        <w:rPr>
          <w:spacing w:val="-2"/>
        </w:rPr>
        <w:t xml:space="preserve">основным </w:t>
      </w:r>
      <w:r>
        <w:t>средством физического воспитания</w:t>
      </w:r>
      <w:r>
        <w:tab/>
      </w:r>
      <w:r>
        <w:rPr>
          <w:spacing w:val="-2"/>
        </w:rPr>
        <w:t>остается</w:t>
      </w:r>
      <w:r>
        <w:tab/>
      </w:r>
      <w:r>
        <w:rPr>
          <w:spacing w:val="-2"/>
        </w:rPr>
        <w:t xml:space="preserve">самопроизвольная </w:t>
      </w:r>
      <w:r>
        <w:t>двигательная</w:t>
      </w:r>
      <w:r>
        <w:rPr>
          <w:spacing w:val="-2"/>
        </w:rPr>
        <w:t xml:space="preserve"> </w:t>
      </w:r>
      <w:r>
        <w:t>активность, но наблюдения показывают, что движения у каждого из малышей довольно однообразны и в работу вовлекаются не все мышечные группы.</w:t>
      </w:r>
    </w:p>
    <w:p w14:paraId="670E4A7C" w14:textId="77777777" w:rsidR="004A0DB8" w:rsidRDefault="00D54A98">
      <w:pPr>
        <w:pStyle w:val="a3"/>
        <w:tabs>
          <w:tab w:val="left" w:pos="2576"/>
          <w:tab w:val="left" w:pos="4759"/>
          <w:tab w:val="left" w:pos="9231"/>
        </w:tabs>
        <w:spacing w:before="2" w:line="276" w:lineRule="auto"/>
        <w:ind w:right="135" w:firstLine="556"/>
      </w:pPr>
      <w:r>
        <w:t xml:space="preserve">Для детей возраста первого детства </w:t>
      </w:r>
      <w:r>
        <w:rPr>
          <w:i/>
        </w:rPr>
        <w:t>(до 6–7лет)</w:t>
      </w:r>
      <w:r>
        <w:rPr>
          <w:i/>
          <w:spacing w:val="-4"/>
        </w:rPr>
        <w:t xml:space="preserve"> </w:t>
      </w:r>
      <w:r>
        <w:t>роль двигательной активности</w:t>
      </w:r>
      <w:r>
        <w:rPr>
          <w:spacing w:val="-2"/>
        </w:rPr>
        <w:t xml:space="preserve"> </w:t>
      </w:r>
      <w:r>
        <w:t>остается</w:t>
      </w:r>
      <w:r>
        <w:rPr>
          <w:spacing w:val="80"/>
        </w:rPr>
        <w:t xml:space="preserve"> </w:t>
      </w:r>
      <w:r>
        <w:t>по-прежнему</w:t>
      </w:r>
      <w:r>
        <w:rPr>
          <w:spacing w:val="80"/>
        </w:rPr>
        <w:t xml:space="preserve"> </w:t>
      </w:r>
      <w:r>
        <w:t>высокой.</w:t>
      </w:r>
      <w:r>
        <w:rPr>
          <w:spacing w:val="8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t>этому</w:t>
      </w:r>
      <w:r>
        <w:rPr>
          <w:spacing w:val="80"/>
        </w:rPr>
        <w:t xml:space="preserve"> </w:t>
      </w:r>
      <w:r>
        <w:t>возрасту заканчивается</w:t>
      </w:r>
      <w:r>
        <w:rPr>
          <w:spacing w:val="-1"/>
        </w:rPr>
        <w:t xml:space="preserve"> </w:t>
      </w:r>
      <w:proofErr w:type="gramStart"/>
      <w:r>
        <w:t>формирование</w:t>
      </w:r>
      <w:r>
        <w:rPr>
          <w:spacing w:val="80"/>
        </w:rPr>
        <w:t xml:space="preserve">  </w:t>
      </w:r>
      <w:r>
        <w:t>головного</w:t>
      </w:r>
      <w:proofErr w:type="gramEnd"/>
      <w:r>
        <w:rPr>
          <w:spacing w:val="80"/>
        </w:rPr>
        <w:t xml:space="preserve">  </w:t>
      </w:r>
      <w:r>
        <w:t>мозга,</w:t>
      </w:r>
      <w:r>
        <w:rPr>
          <w:spacing w:val="80"/>
        </w:rPr>
        <w:t xml:space="preserve">  </w:t>
      </w:r>
      <w:r>
        <w:t>а</w:t>
      </w:r>
      <w:r>
        <w:rPr>
          <w:spacing w:val="80"/>
        </w:rPr>
        <w:t xml:space="preserve">  </w:t>
      </w:r>
      <w:r>
        <w:t>так</w:t>
      </w:r>
      <w:r>
        <w:rPr>
          <w:spacing w:val="80"/>
        </w:rPr>
        <w:t xml:space="preserve">  </w:t>
      </w:r>
      <w:r>
        <w:t>как двигательная</w:t>
      </w:r>
      <w:r>
        <w:rPr>
          <w:spacing w:val="-2"/>
        </w:rPr>
        <w:t xml:space="preserve"> </w:t>
      </w:r>
      <w:r>
        <w:t>активность</w:t>
      </w:r>
      <w:r>
        <w:rPr>
          <w:spacing w:val="-2"/>
        </w:rPr>
        <w:t xml:space="preserve"> </w:t>
      </w:r>
      <w:r>
        <w:t>во</w:t>
      </w:r>
      <w:r>
        <w:rPr>
          <w:spacing w:val="40"/>
        </w:rPr>
        <w:t xml:space="preserve"> </w:t>
      </w:r>
      <w:r>
        <w:t>многом</w:t>
      </w:r>
      <w:r>
        <w:rPr>
          <w:spacing w:val="40"/>
        </w:rPr>
        <w:t xml:space="preserve"> </w:t>
      </w:r>
      <w:r>
        <w:t>определяет</w:t>
      </w:r>
      <w:r>
        <w:rPr>
          <w:spacing w:val="40"/>
        </w:rPr>
        <w:t xml:space="preserve"> </w:t>
      </w:r>
      <w:r>
        <w:t>этот</w:t>
      </w:r>
      <w:r>
        <w:rPr>
          <w:spacing w:val="40"/>
        </w:rPr>
        <w:t xml:space="preserve"> </w:t>
      </w:r>
      <w:r>
        <w:t>процесс,</w:t>
      </w:r>
      <w:r>
        <w:rPr>
          <w:spacing w:val="40"/>
        </w:rPr>
        <w:t xml:space="preserve"> </w:t>
      </w:r>
      <w:r>
        <w:t>то роль физической</w:t>
      </w:r>
      <w:r>
        <w:rPr>
          <w:spacing w:val="-1"/>
        </w:rPr>
        <w:t xml:space="preserve"> </w:t>
      </w:r>
      <w:r>
        <w:t>культуры для детей возраста первого детства становится особенно заметной. «В рассматриваемом возрасте у</w:t>
      </w:r>
      <w:r>
        <w:rPr>
          <w:spacing w:val="-1"/>
        </w:rPr>
        <w:t xml:space="preserve"> </w:t>
      </w:r>
      <w:r>
        <w:t>ребенка</w:t>
      </w:r>
      <w:r>
        <w:rPr>
          <w:spacing w:val="-2"/>
        </w:rPr>
        <w:t xml:space="preserve"> </w:t>
      </w:r>
      <w:r>
        <w:t>закладываются многие поведенческие установки, которые сохраняются затем во всей последующей жизни. Вот почему</w:t>
      </w:r>
      <w:r>
        <w:rPr>
          <w:spacing w:val="-1"/>
        </w:rPr>
        <w:t xml:space="preserve"> </w:t>
      </w:r>
      <w:r>
        <w:t>формирование у него стремления к организованному</w:t>
      </w:r>
      <w:r>
        <w:rPr>
          <w:spacing w:val="40"/>
        </w:rPr>
        <w:t xml:space="preserve"> </w:t>
      </w:r>
      <w:r>
        <w:t>целенаправленному</w:t>
      </w:r>
      <w:r>
        <w:rPr>
          <w:spacing w:val="40"/>
        </w:rPr>
        <w:t xml:space="preserve"> </w:t>
      </w:r>
      <w:r>
        <w:t>движению,</w:t>
      </w:r>
      <w:r>
        <w:rPr>
          <w:spacing w:val="40"/>
        </w:rPr>
        <w:t xml:space="preserve"> </w:t>
      </w:r>
      <w:r>
        <w:t>к физической</w:t>
      </w:r>
      <w:r>
        <w:rPr>
          <w:spacing w:val="-3"/>
        </w:rPr>
        <w:t xml:space="preserve"> </w:t>
      </w:r>
      <w:r>
        <w:t xml:space="preserve">культуре следует считать одной из приоритетных задач воспитания. Базой для этого может быть то обстоятельство, что дети в возрасте первого детства </w:t>
      </w:r>
      <w:r>
        <w:rPr>
          <w:spacing w:val="-2"/>
        </w:rPr>
        <w:t>отличаются</w:t>
      </w:r>
      <w:r>
        <w:tab/>
      </w:r>
      <w:r>
        <w:rPr>
          <w:spacing w:val="-2"/>
        </w:rPr>
        <w:t>высокой</w:t>
      </w:r>
      <w:r>
        <w:tab/>
        <w:t>двигательной активностью,</w:t>
      </w:r>
      <w:r>
        <w:tab/>
      </w:r>
      <w:r>
        <w:rPr>
          <w:spacing w:val="-10"/>
        </w:rPr>
        <w:t xml:space="preserve">а </w:t>
      </w:r>
      <w:r>
        <w:t>их физ</w:t>
      </w:r>
      <w:r>
        <w:t>ическая работоспособность оказывается достаточно внушительной.</w:t>
      </w:r>
    </w:p>
    <w:sectPr w:rsidR="004A0DB8">
      <w:pgSz w:w="11910" w:h="16840"/>
      <w:pgMar w:top="1040" w:right="708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A0DB8"/>
    <w:rsid w:val="00114E2B"/>
    <w:rsid w:val="004A0DB8"/>
    <w:rsid w:val="00D54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0E4A71"/>
  <w15:docId w15:val="{7990C439-0DBD-4D1A-961F-55943364A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" w:right="136"/>
      <w:jc w:val="both"/>
    </w:pPr>
    <w:rPr>
      <w:sz w:val="28"/>
      <w:szCs w:val="28"/>
    </w:rPr>
  </w:style>
  <w:style w:type="paragraph" w:styleId="a4">
    <w:name w:val="Title"/>
    <w:basedOn w:val="a"/>
    <w:uiPriority w:val="10"/>
    <w:qFormat/>
    <w:pPr>
      <w:spacing w:before="50"/>
      <w:ind w:right="136"/>
      <w:jc w:val="center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503</Words>
  <Characters>2871</Characters>
  <Application>Microsoft Office Word</Application>
  <DocSecurity>0</DocSecurity>
  <Lines>23</Lines>
  <Paragraphs>6</Paragraphs>
  <ScaleCrop>false</ScaleCrop>
  <Company/>
  <LinksUpToDate>false</LinksUpToDate>
  <CharactersWithSpaces>3368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Маргарита Швец</dc:creator>
  <cp:lastModifiedBy>Ирина Сипягина</cp:lastModifiedBy>
  <cp:revision>2</cp:revision>
  <dcterms:created xsi:type="dcterms:W3CDTF">2025-03-26T12:33:00Z</dcterms:created>
  <dcterms:modified xsi:type="dcterms:W3CDTF">2025-03-26T12:36:00Z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2025-03-26T00:00:00Z</vt:filetime>
  </property>
  <property fmtid="{D5CDD505-2E9C-101B-9397-08002B2CF9AE}" pid="5" name="Producer">
    <vt:lpwstr>www.ilovepdf.com</vt:lpwstr>
  </property>
</Properties>
</file>